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6C" w:rsidRDefault="00B01E6C">
      <w:pPr>
        <w:rPr>
          <w:rFonts w:cstheme="minorHAnsi"/>
        </w:rPr>
      </w:pPr>
    </w:p>
    <w:p w:rsidR="00B01E6C" w:rsidRDefault="00B01E6C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 xml:space="preserve">ANNO SCOLASTICO </w:t>
      </w:r>
      <w:r w:rsidR="00AA5FDE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780E69">
        <w:rPr>
          <w:rFonts w:cstheme="minorHAnsi"/>
        </w:rPr>
        <w:t xml:space="preserve">n. </w:t>
      </w:r>
      <w:r w:rsidR="007B4A0D">
        <w:rPr>
          <w:rFonts w:cstheme="minorHAnsi"/>
        </w:rPr>
        <w:t>7</w:t>
      </w:r>
      <w:r w:rsidR="00AA5FDE">
        <w:rPr>
          <w:rFonts w:cstheme="minorHAnsi"/>
        </w:rPr>
        <w:t>1</w:t>
      </w:r>
      <w:r w:rsidR="007B128E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AA5FDE">
        <w:rPr>
          <w:rFonts w:cstheme="minorHAnsi"/>
        </w:rPr>
        <w:t>Organizzazione scolastico-didattica dal DPCM 2/3/2021 e Delibera regionale 25 del 3/3/2021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DE4577">
        <w:rPr>
          <w:rFonts w:cstheme="minorHAnsi"/>
        </w:rPr>
        <w:t xml:space="preserve"> </w:t>
      </w:r>
      <w:r w:rsidR="008B32E0">
        <w:rPr>
          <w:rFonts w:cstheme="minorHAnsi"/>
        </w:rPr>
        <w:t>1</w:t>
      </w:r>
      <w:r w:rsidR="00AA5FDE">
        <w:rPr>
          <w:rFonts w:cstheme="minorHAnsi"/>
        </w:rPr>
        <w:t>4</w:t>
      </w:r>
      <w:r w:rsidRPr="00687FCF">
        <w:rPr>
          <w:rFonts w:cstheme="minorHAnsi"/>
        </w:rPr>
        <w:t xml:space="preserve"> del </w:t>
      </w:r>
      <w:r w:rsidR="00AA5FDE">
        <w:rPr>
          <w:rFonts w:cstheme="minorHAnsi"/>
        </w:rPr>
        <w:t>9</w:t>
      </w:r>
      <w:r w:rsidR="00DE4577">
        <w:rPr>
          <w:rFonts w:cstheme="minorHAnsi"/>
        </w:rPr>
        <w:t>/</w:t>
      </w:r>
      <w:r w:rsidR="00AA5FDE">
        <w:rPr>
          <w:rFonts w:cstheme="minorHAnsi"/>
        </w:rPr>
        <w:t>3</w:t>
      </w:r>
      <w:r w:rsidR="00DE4577">
        <w:rPr>
          <w:rFonts w:cstheme="minorHAnsi"/>
        </w:rPr>
        <w:t>/20</w:t>
      </w:r>
      <w:r w:rsidR="008B32E0">
        <w:rPr>
          <w:rFonts w:cstheme="minorHAnsi"/>
        </w:rPr>
        <w:t>21</w:t>
      </w:r>
    </w:p>
    <w:p w:rsidR="00AA5FDE" w:rsidRPr="00AA5FDE" w:rsidRDefault="00AA5FDE" w:rsidP="00AA5FDE">
      <w:pPr>
        <w:jc w:val="center"/>
        <w:rPr>
          <w:rFonts w:eastAsia="Verdana" w:cstheme="minorHAnsi"/>
          <w:color w:val="000000"/>
        </w:rPr>
      </w:pPr>
      <w:r w:rsidRPr="00AA5FDE">
        <w:rPr>
          <w:rFonts w:eastAsia="Verdana" w:cstheme="minorHAnsi"/>
          <w:color w:val="000000"/>
        </w:rPr>
        <w:t>IL CONSIGLIO DI ISTITUTO</w:t>
      </w:r>
    </w:p>
    <w:p w:rsidR="00AA5FDE" w:rsidRPr="00AA5FDE" w:rsidRDefault="00AA5FDE" w:rsidP="00AA5FDE">
      <w:pPr>
        <w:jc w:val="both"/>
        <w:rPr>
          <w:rFonts w:eastAsia="Verdana" w:cstheme="minorHAnsi"/>
          <w:color w:val="000000"/>
        </w:rPr>
      </w:pPr>
      <w:r w:rsidRPr="00AA5FDE">
        <w:rPr>
          <w:rFonts w:eastAsia="Verdana" w:cstheme="minorHAnsi"/>
          <w:color w:val="000000"/>
        </w:rPr>
        <w:t xml:space="preserve">Visto il DPR 275/99 </w:t>
      </w:r>
    </w:p>
    <w:p w:rsidR="00AA5FDE" w:rsidRPr="00AA5FDE" w:rsidRDefault="00AA5FDE" w:rsidP="00AA5FDE">
      <w:pPr>
        <w:jc w:val="both"/>
        <w:rPr>
          <w:rFonts w:eastAsia="Verdana" w:cstheme="minorHAnsi"/>
          <w:color w:val="000000"/>
        </w:rPr>
      </w:pPr>
      <w:r w:rsidRPr="00AA5FDE">
        <w:rPr>
          <w:rFonts w:eastAsia="Verdana" w:cstheme="minorHAnsi"/>
          <w:color w:val="000000"/>
        </w:rPr>
        <w:t>Preso atto del numero legale dei rappresentanti presenti;</w:t>
      </w:r>
    </w:p>
    <w:p w:rsidR="00AA5FDE" w:rsidRPr="00AA5FDE" w:rsidRDefault="00AA5FDE" w:rsidP="00AA5FDE">
      <w:pPr>
        <w:jc w:val="both"/>
        <w:rPr>
          <w:rFonts w:eastAsia="Verdana" w:cstheme="minorHAnsi"/>
          <w:color w:val="000000"/>
        </w:rPr>
      </w:pPr>
      <w:r w:rsidRPr="00AA5FDE">
        <w:rPr>
          <w:rFonts w:eastAsia="Verdana" w:cstheme="minorHAnsi"/>
          <w:color w:val="000000"/>
        </w:rPr>
        <w:t>Visto l’ordine del giorno;</w:t>
      </w:r>
    </w:p>
    <w:p w:rsidR="00AA5FDE" w:rsidRPr="00AA5FDE" w:rsidRDefault="00AA5FDE" w:rsidP="00AA5FDE">
      <w:pPr>
        <w:jc w:val="both"/>
        <w:rPr>
          <w:rFonts w:eastAsia="Verdana" w:cstheme="minorHAnsi"/>
          <w:color w:val="000000"/>
        </w:rPr>
      </w:pPr>
      <w:r w:rsidRPr="00AA5FDE">
        <w:rPr>
          <w:rFonts w:eastAsia="Verdana" w:cstheme="minorHAnsi"/>
          <w:color w:val="000000"/>
        </w:rPr>
        <w:t>Visto il Regolamento concernente le “Istruzioni generali sulla gestione amministrativo contabile delle Istituzioni Scolastiche” Decreto Interministeriale nr. 129/2018 del 28 agosto 2018 e successive modificazioni ed integrazioni;</w:t>
      </w:r>
    </w:p>
    <w:p w:rsidR="00AA5FDE" w:rsidRPr="00AA5FDE" w:rsidRDefault="00AA5FDE" w:rsidP="00AA5FDE">
      <w:pPr>
        <w:jc w:val="both"/>
        <w:rPr>
          <w:rFonts w:eastAsia="Verdana" w:cstheme="minorHAnsi"/>
          <w:color w:val="000000"/>
        </w:rPr>
      </w:pPr>
      <w:r w:rsidRPr="00AA5FDE">
        <w:rPr>
          <w:rFonts w:eastAsia="Verdana" w:cstheme="minorHAnsi"/>
          <w:color w:val="000000"/>
        </w:rPr>
        <w:t>Visto il Piano Triennale dell’Offerta Formativa;</w:t>
      </w:r>
    </w:p>
    <w:p w:rsidR="00AA5FDE" w:rsidRPr="00AA5FDE" w:rsidRDefault="00AA5FDE" w:rsidP="00AA5FDE">
      <w:pPr>
        <w:jc w:val="both"/>
        <w:rPr>
          <w:rFonts w:eastAsia="Verdana" w:cstheme="minorHAnsi"/>
          <w:color w:val="000000"/>
        </w:rPr>
      </w:pPr>
      <w:r w:rsidRPr="00AA5FDE">
        <w:rPr>
          <w:rFonts w:eastAsia="Verdana" w:cstheme="minorHAnsi"/>
          <w:color w:val="000000"/>
        </w:rPr>
        <w:t xml:space="preserve">Visto quanto discusso dal Collegio Docenti del 5/3/2021,  </w:t>
      </w:r>
    </w:p>
    <w:p w:rsidR="00AA5FDE" w:rsidRPr="00AA5FDE" w:rsidRDefault="00AA5FDE" w:rsidP="00AA5FDE">
      <w:pPr>
        <w:jc w:val="center"/>
        <w:rPr>
          <w:rFonts w:eastAsia="Verdana" w:cstheme="minorHAnsi"/>
          <w:color w:val="000000"/>
        </w:rPr>
      </w:pPr>
      <w:r w:rsidRPr="00AA5FDE">
        <w:rPr>
          <w:rFonts w:eastAsia="Verdana" w:cstheme="minorHAnsi"/>
          <w:color w:val="000000"/>
        </w:rPr>
        <w:t>DELIBERA</w:t>
      </w:r>
    </w:p>
    <w:p w:rsidR="00AA5FDE" w:rsidRPr="00AA5FDE" w:rsidRDefault="00AA5FDE" w:rsidP="00AA5FDE">
      <w:pPr>
        <w:jc w:val="both"/>
        <w:rPr>
          <w:rFonts w:eastAsia="Verdana" w:cstheme="minorHAnsi"/>
          <w:b/>
          <w:color w:val="000000"/>
        </w:rPr>
      </w:pPr>
      <w:r w:rsidRPr="00AA5FDE">
        <w:rPr>
          <w:rFonts w:eastAsia="Verdana" w:cstheme="minorHAnsi"/>
          <w:color w:val="000000"/>
        </w:rPr>
        <w:t xml:space="preserve">DI APPROVARE all’unanimità l’organizzazione descritta sopra </w:t>
      </w:r>
      <w:r w:rsidRPr="00AA5FDE">
        <w:rPr>
          <w:rFonts w:eastAsia="Verdana" w:cstheme="minorHAnsi"/>
          <w:b/>
          <w:color w:val="000000"/>
        </w:rPr>
        <w:t>(DELIBERA n.71).</w:t>
      </w:r>
    </w:p>
    <w:p w:rsidR="00D45840" w:rsidRDefault="00C719F0" w:rsidP="00336485">
      <w:pPr>
        <w:jc w:val="both"/>
        <w:rPr>
          <w:rFonts w:cstheme="minorHAnsi"/>
        </w:rPr>
      </w:pPr>
      <w:bookmarkStart w:id="0" w:name="_GoBack"/>
      <w:bookmarkEnd w:id="0"/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B01E6C" w:rsidRPr="00687FCF" w:rsidRDefault="00B01E6C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C719F0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B01E6C" w:rsidRPr="00687FCF" w:rsidRDefault="00B01E6C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1740"/>
    <w:rsid w:val="001F5217"/>
    <w:rsid w:val="00213CE4"/>
    <w:rsid w:val="002964DB"/>
    <w:rsid w:val="00301B4D"/>
    <w:rsid w:val="00336485"/>
    <w:rsid w:val="003C72F3"/>
    <w:rsid w:val="003E01A3"/>
    <w:rsid w:val="0042723B"/>
    <w:rsid w:val="00463682"/>
    <w:rsid w:val="004A6623"/>
    <w:rsid w:val="004E18AB"/>
    <w:rsid w:val="00537862"/>
    <w:rsid w:val="0058248F"/>
    <w:rsid w:val="0059246A"/>
    <w:rsid w:val="00601907"/>
    <w:rsid w:val="006674EB"/>
    <w:rsid w:val="00687FCF"/>
    <w:rsid w:val="006C7DCB"/>
    <w:rsid w:val="006D5F8C"/>
    <w:rsid w:val="00713B02"/>
    <w:rsid w:val="00743EEF"/>
    <w:rsid w:val="00780E69"/>
    <w:rsid w:val="00790AE7"/>
    <w:rsid w:val="007B128E"/>
    <w:rsid w:val="007B4A0D"/>
    <w:rsid w:val="007F1401"/>
    <w:rsid w:val="008B32E0"/>
    <w:rsid w:val="009665BD"/>
    <w:rsid w:val="00967C3D"/>
    <w:rsid w:val="00A56DB7"/>
    <w:rsid w:val="00A97D83"/>
    <w:rsid w:val="00AA5FDE"/>
    <w:rsid w:val="00AA6ADD"/>
    <w:rsid w:val="00AC6B41"/>
    <w:rsid w:val="00AE175F"/>
    <w:rsid w:val="00B00B39"/>
    <w:rsid w:val="00B01E6C"/>
    <w:rsid w:val="00B121D6"/>
    <w:rsid w:val="00B15D14"/>
    <w:rsid w:val="00B323D6"/>
    <w:rsid w:val="00B572F5"/>
    <w:rsid w:val="00BA542B"/>
    <w:rsid w:val="00C719F0"/>
    <w:rsid w:val="00CF120C"/>
    <w:rsid w:val="00CF752F"/>
    <w:rsid w:val="00D0399A"/>
    <w:rsid w:val="00D45840"/>
    <w:rsid w:val="00DE4577"/>
    <w:rsid w:val="00DF216C"/>
    <w:rsid w:val="00E26498"/>
    <w:rsid w:val="00E671F1"/>
    <w:rsid w:val="00E83F83"/>
    <w:rsid w:val="00ED71E4"/>
    <w:rsid w:val="00F00223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5191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2021-03-15T08:37:00Z</dcterms:created>
  <dcterms:modified xsi:type="dcterms:W3CDTF">2021-03-15T08:37:00Z</dcterms:modified>
</cp:coreProperties>
</file>